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B78" w:rsidRDefault="00425C39" w:rsidP="00AD30DF">
      <w:pPr>
        <w:tabs>
          <w:tab w:val="left" w:pos="9356"/>
        </w:tabs>
        <w:ind w:right="177" w:firstLineChars="3200" w:firstLine="6720"/>
        <w:jc w:val="right"/>
      </w:pPr>
      <w:r>
        <w:rPr>
          <w:rFonts w:hint="eastAsia"/>
        </w:rPr>
        <w:t>令和元</w:t>
      </w:r>
      <w:r w:rsidR="00F169B1">
        <w:rPr>
          <w:rFonts w:hint="eastAsia"/>
        </w:rPr>
        <w:t>年９</w:t>
      </w:r>
      <w:r w:rsidR="003502EC">
        <w:rPr>
          <w:rFonts w:hint="eastAsia"/>
        </w:rPr>
        <w:t>月</w:t>
      </w:r>
      <w:r w:rsidR="00137A92">
        <w:rPr>
          <w:rFonts w:hint="eastAsia"/>
        </w:rPr>
        <w:t>１</w:t>
      </w:r>
      <w:r w:rsidR="007A6D7D">
        <w:rPr>
          <w:rFonts w:hint="eastAsia"/>
        </w:rPr>
        <w:t>２</w:t>
      </w:r>
      <w:r w:rsidR="00EC1B78">
        <w:rPr>
          <w:rFonts w:hint="eastAsia"/>
        </w:rPr>
        <w:t>日</w:t>
      </w:r>
    </w:p>
    <w:p w:rsidR="00EC1B78" w:rsidRDefault="00EC1B78" w:rsidP="00AD30DF">
      <w:pPr>
        <w:ind w:firstLineChars="100" w:firstLine="210"/>
      </w:pPr>
      <w:r>
        <w:rPr>
          <w:rFonts w:hint="eastAsia"/>
        </w:rPr>
        <w:t>通級指導教室設置校校長　様</w:t>
      </w:r>
    </w:p>
    <w:p w:rsidR="00EC1B78" w:rsidRDefault="00EC1B78" w:rsidP="00AD30DF">
      <w:pPr>
        <w:ind w:firstLineChars="100" w:firstLine="210"/>
      </w:pPr>
      <w:r>
        <w:rPr>
          <w:rFonts w:hint="eastAsia"/>
        </w:rPr>
        <w:t>関　係　所　属　長　　　様</w:t>
      </w:r>
    </w:p>
    <w:p w:rsidR="00EC1B78" w:rsidRDefault="00EC1B78" w:rsidP="00F169B1">
      <w:pPr>
        <w:ind w:firstLineChars="2400" w:firstLine="5040"/>
      </w:pPr>
      <w:r>
        <w:rPr>
          <w:rFonts w:hint="eastAsia"/>
        </w:rPr>
        <w:t>静岡県言語・聴覚・発達障害教育研究会</w:t>
      </w:r>
    </w:p>
    <w:p w:rsidR="00EC1B78" w:rsidRDefault="008C3840" w:rsidP="00F169B1">
      <w:pPr>
        <w:ind w:firstLineChars="2400" w:firstLine="5040"/>
      </w:pPr>
      <w:r>
        <w:rPr>
          <w:rFonts w:hint="eastAsia"/>
        </w:rPr>
        <w:t xml:space="preserve">会長（静岡市立番町小学校長）　</w:t>
      </w:r>
      <w:r w:rsidR="00F169B1">
        <w:rPr>
          <w:rFonts w:hint="eastAsia"/>
        </w:rPr>
        <w:t xml:space="preserve">　　淺見　和高</w:t>
      </w:r>
    </w:p>
    <w:p w:rsidR="00EC1B78" w:rsidRDefault="00425C39" w:rsidP="00F169B1">
      <w:pPr>
        <w:ind w:firstLineChars="2400" w:firstLine="5040"/>
      </w:pPr>
      <w:r>
        <w:rPr>
          <w:rFonts w:hint="eastAsia"/>
        </w:rPr>
        <w:t>副会長（浜松市立追分小学校長）　　鈴木　光一</w:t>
      </w:r>
    </w:p>
    <w:p w:rsidR="00EC1B78" w:rsidRDefault="00EC1B78" w:rsidP="0094306A">
      <w:pPr>
        <w:jc w:val="center"/>
      </w:pPr>
    </w:p>
    <w:p w:rsidR="00EC1B78" w:rsidRDefault="00712223" w:rsidP="0094306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西部地区言語・聴覚・発達障害教育研究会担当者</w:t>
      </w:r>
      <w:r w:rsidR="00EC1B78" w:rsidRPr="0094306A">
        <w:rPr>
          <w:rFonts w:hint="eastAsia"/>
          <w:sz w:val="24"/>
          <w:szCs w:val="24"/>
        </w:rPr>
        <w:t>講習会の開催について</w:t>
      </w:r>
    </w:p>
    <w:p w:rsidR="00EC1B78" w:rsidRDefault="00EC1B78" w:rsidP="0094306A">
      <w:pPr>
        <w:jc w:val="left"/>
        <w:rPr>
          <w:szCs w:val="21"/>
        </w:rPr>
      </w:pPr>
    </w:p>
    <w:p w:rsidR="00EC1B78" w:rsidRDefault="00EC1B78" w:rsidP="009430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このことについ</w:t>
      </w:r>
      <w:r w:rsidR="00D82159">
        <w:rPr>
          <w:rFonts w:hint="eastAsia"/>
          <w:szCs w:val="21"/>
        </w:rPr>
        <w:t>て下記の通り開催いたします。つきましては、担当者の参加について御</w:t>
      </w:r>
      <w:r>
        <w:rPr>
          <w:rFonts w:hint="eastAsia"/>
          <w:szCs w:val="21"/>
        </w:rPr>
        <w:t>高配くださいますようお願い申し上げます。</w:t>
      </w:r>
    </w:p>
    <w:p w:rsidR="00EC1B78" w:rsidRDefault="00EC1B78" w:rsidP="0094306A">
      <w:pPr>
        <w:jc w:val="left"/>
        <w:rPr>
          <w:szCs w:val="21"/>
        </w:rPr>
      </w:pPr>
    </w:p>
    <w:p w:rsidR="00EC1B78" w:rsidRDefault="00EC1B78" w:rsidP="0094306A">
      <w:pPr>
        <w:pStyle w:val="a3"/>
      </w:pPr>
      <w:r>
        <w:rPr>
          <w:rFonts w:hint="eastAsia"/>
        </w:rPr>
        <w:t>記</w:t>
      </w:r>
    </w:p>
    <w:p w:rsidR="00EC1B78" w:rsidRDefault="00425C39" w:rsidP="0094306A">
      <w:r>
        <w:rPr>
          <w:rFonts w:hint="eastAsia"/>
        </w:rPr>
        <w:t>１　日時　　令和元</w:t>
      </w:r>
      <w:r w:rsidR="008C3840">
        <w:rPr>
          <w:rFonts w:hint="eastAsia"/>
        </w:rPr>
        <w:t>年１０</w:t>
      </w:r>
      <w:r w:rsidR="00AB6020">
        <w:rPr>
          <w:rFonts w:hint="eastAsia"/>
        </w:rPr>
        <w:t>月</w:t>
      </w:r>
      <w:r>
        <w:rPr>
          <w:rFonts w:hint="eastAsia"/>
        </w:rPr>
        <w:t>１２日（土）　１０</w:t>
      </w:r>
      <w:r w:rsidR="00F169B1">
        <w:rPr>
          <w:rFonts w:hint="eastAsia"/>
        </w:rPr>
        <w:t>：００～１２</w:t>
      </w:r>
      <w:r>
        <w:rPr>
          <w:rFonts w:hint="eastAsia"/>
        </w:rPr>
        <w:t>：０</w:t>
      </w:r>
      <w:r w:rsidR="00EC1B78">
        <w:rPr>
          <w:rFonts w:hint="eastAsia"/>
        </w:rPr>
        <w:t>０</w:t>
      </w:r>
    </w:p>
    <w:p w:rsidR="00EC1B78" w:rsidRDefault="00EC1B78" w:rsidP="0094306A"/>
    <w:p w:rsidR="00B65808" w:rsidRDefault="00AB6020" w:rsidP="0094306A">
      <w:r>
        <w:rPr>
          <w:rFonts w:hint="eastAsia"/>
        </w:rPr>
        <w:t xml:space="preserve">２　会場　　</w:t>
      </w:r>
      <w:r w:rsidR="00B65808">
        <w:rPr>
          <w:rFonts w:hint="eastAsia"/>
        </w:rPr>
        <w:t>アクトシティ浜松　研修交流センター　５１研修交流室（５階）</w:t>
      </w:r>
    </w:p>
    <w:p w:rsidR="00B65808" w:rsidRDefault="00B65808" w:rsidP="0094306A">
      <w:r>
        <w:rPr>
          <w:rFonts w:hint="eastAsia"/>
        </w:rPr>
        <w:t xml:space="preserve">　　　　　　浜松市中区板谷町１１１－１　　　　（０５３）４５１－１１１１</w:t>
      </w:r>
    </w:p>
    <w:p w:rsidR="00D85AE8" w:rsidRDefault="00D85AE8" w:rsidP="0094306A"/>
    <w:p w:rsidR="00EC1B78" w:rsidRDefault="00EC1B78" w:rsidP="0094306A">
      <w:r>
        <w:rPr>
          <w:rFonts w:hint="eastAsia"/>
        </w:rPr>
        <w:t>３　内容</w:t>
      </w:r>
    </w:p>
    <w:p w:rsidR="00EC1B78" w:rsidRDefault="00F169B1" w:rsidP="0094306A">
      <w:r>
        <w:rPr>
          <w:rFonts w:hint="eastAsia"/>
        </w:rPr>
        <w:t xml:space="preserve">　　</w:t>
      </w:r>
      <w:r w:rsidR="006048A5">
        <w:rPr>
          <w:rFonts w:hint="eastAsia"/>
        </w:rPr>
        <w:t>講習</w:t>
      </w:r>
      <w:r w:rsidR="00EC1B78">
        <w:rPr>
          <w:rFonts w:hint="eastAsia"/>
        </w:rPr>
        <w:t xml:space="preserve">　　</w:t>
      </w:r>
      <w:r w:rsidR="000757E7">
        <w:rPr>
          <w:rFonts w:hint="eastAsia"/>
        </w:rPr>
        <w:t>「幼児期における感情表現およびマイナス感情表現の対処法の指導</w:t>
      </w:r>
      <w:r w:rsidR="00EC1B78">
        <w:rPr>
          <w:rFonts w:hint="eastAsia"/>
        </w:rPr>
        <w:t>」</w:t>
      </w:r>
    </w:p>
    <w:p w:rsidR="00AB6020" w:rsidRDefault="00F169B1" w:rsidP="0094306A">
      <w:r>
        <w:rPr>
          <w:rFonts w:hint="eastAsia"/>
        </w:rPr>
        <w:t xml:space="preserve">　　</w:t>
      </w:r>
      <w:r w:rsidR="000757E7">
        <w:rPr>
          <w:rFonts w:hint="eastAsia"/>
        </w:rPr>
        <w:t xml:space="preserve">講師　　</w:t>
      </w:r>
      <w:r w:rsidR="00F70AE9">
        <w:rPr>
          <w:rFonts w:hint="eastAsia"/>
        </w:rPr>
        <w:t>安住</w:t>
      </w:r>
      <w:r w:rsidR="000757E7">
        <w:rPr>
          <w:rFonts w:hint="eastAsia"/>
        </w:rPr>
        <w:t>ゆう子先生（</w:t>
      </w:r>
      <w:r w:rsidR="000757E7">
        <w:rPr>
          <w:rFonts w:hint="eastAsia"/>
        </w:rPr>
        <w:t>NPO</w:t>
      </w:r>
      <w:r w:rsidR="000757E7">
        <w:rPr>
          <w:rFonts w:hint="eastAsia"/>
        </w:rPr>
        <w:t xml:space="preserve">法人フトゥーロ　</w:t>
      </w:r>
      <w:r w:rsidR="000757E7">
        <w:rPr>
          <w:rFonts w:hint="eastAsia"/>
        </w:rPr>
        <w:t>LD</w:t>
      </w:r>
      <w:r w:rsidR="000757E7">
        <w:rPr>
          <w:rFonts w:hint="eastAsia"/>
        </w:rPr>
        <w:t>発達相談センターかながわ所長</w:t>
      </w:r>
      <w:r w:rsidR="00EC1B78">
        <w:rPr>
          <w:rFonts w:hint="eastAsia"/>
        </w:rPr>
        <w:t>）</w:t>
      </w:r>
    </w:p>
    <w:p w:rsidR="00567F1B" w:rsidRPr="00AB6020" w:rsidRDefault="00F70AE9" w:rsidP="0094306A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219076</wp:posOffset>
                </wp:positionV>
                <wp:extent cx="5448300" cy="1752600"/>
                <wp:effectExtent l="0" t="0" r="19050" b="1905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AE9" w:rsidRDefault="00F70AE9" w:rsidP="00F70AE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講師の</w:t>
                            </w:r>
                            <w:r>
                              <w:t>安住</w:t>
                            </w:r>
                            <w:r>
                              <w:rPr>
                                <w:rFonts w:hint="eastAsia"/>
                              </w:rPr>
                              <w:t>ゆう</w:t>
                            </w:r>
                            <w:r>
                              <w:t>子先生は、現在、</w:t>
                            </w:r>
                            <w:r>
                              <w:rPr>
                                <w:rFonts w:hint="eastAsia"/>
                              </w:rPr>
                              <w:t>NPO</w:t>
                            </w:r>
                            <w:r>
                              <w:rPr>
                                <w:rFonts w:hint="eastAsia"/>
                              </w:rPr>
                              <w:t xml:space="preserve">法人フトゥーロ　</w:t>
                            </w:r>
                            <w:r>
                              <w:rPr>
                                <w:rFonts w:hint="eastAsia"/>
                              </w:rPr>
                              <w:t>LD</w:t>
                            </w:r>
                            <w:r>
                              <w:rPr>
                                <w:rFonts w:hint="eastAsia"/>
                              </w:rPr>
                              <w:t>発達相談センターかながわの所長を</w:t>
                            </w:r>
                            <w:r>
                              <w:t>されて</w:t>
                            </w:r>
                            <w:r>
                              <w:rPr>
                                <w:rFonts w:hint="eastAsia"/>
                              </w:rPr>
                              <w:t>います</w:t>
                            </w:r>
                            <w:r>
                              <w:t>。永年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心理の専門家として、臨床、研究、執筆等に御活躍されて</w:t>
                            </w:r>
                          </w:p>
                          <w:p w:rsidR="00F70AE9" w:rsidRDefault="00F70AE9" w:rsidP="00F70AE9">
                            <w:r>
                              <w:rPr>
                                <w:rFonts w:hint="eastAsia"/>
                              </w:rPr>
                              <w:t>います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昨年度は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三島</w:t>
                            </w:r>
                            <w:r>
                              <w:t>市で行われた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３回</w:t>
                            </w:r>
                            <w:r>
                              <w:rPr>
                                <w:rFonts w:hint="eastAsia"/>
                              </w:rPr>
                              <w:t>静岡県</w:t>
                            </w:r>
                            <w:r>
                              <w:t>言語・聴覚・発達障害教育研究会研修会において、同じ演題で</w:t>
                            </w:r>
                            <w:r>
                              <w:rPr>
                                <w:rFonts w:hint="eastAsia"/>
                              </w:rPr>
                              <w:t>御講演を</w:t>
                            </w:r>
                            <w:r>
                              <w:t>いただ</w:t>
                            </w:r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r>
                              <w:t>、大変好評を得ることができました。この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３回</w:t>
                            </w:r>
                            <w:r>
                              <w:rPr>
                                <w:rFonts w:hint="eastAsia"/>
                              </w:rPr>
                              <w:t>定例</w:t>
                            </w:r>
                            <w:r>
                              <w:t>研</w:t>
                            </w:r>
                            <w:r>
                              <w:rPr>
                                <w:rFonts w:hint="eastAsia"/>
                              </w:rPr>
                              <w:t>には</w:t>
                            </w:r>
                            <w:r>
                              <w:t>、</w:t>
                            </w:r>
                            <w:r w:rsidR="00E52310">
                              <w:rPr>
                                <w:rFonts w:hint="eastAsia"/>
                              </w:rPr>
                              <w:t>遠方</w:t>
                            </w:r>
                            <w:r w:rsidR="00E52310">
                              <w:t>であることもあって</w:t>
                            </w:r>
                            <w:r w:rsidR="00E52310">
                              <w:rPr>
                                <w:rFonts w:hint="eastAsia"/>
                              </w:rPr>
                              <w:t>、</w:t>
                            </w:r>
                            <w:r w:rsidR="00E52310">
                              <w:t>参加</w:t>
                            </w:r>
                            <w:r w:rsidR="00E52310">
                              <w:rPr>
                                <w:rFonts w:hint="eastAsia"/>
                              </w:rPr>
                              <w:t>できなかった</w:t>
                            </w:r>
                            <w:r w:rsidR="00E52310">
                              <w:t>西部地区の会員がたくさんありました。そうした</w:t>
                            </w:r>
                            <w:r w:rsidR="00E52310">
                              <w:rPr>
                                <w:rFonts w:hint="eastAsia"/>
                              </w:rPr>
                              <w:t>会員の</w:t>
                            </w:r>
                            <w:r w:rsidR="00E52310">
                              <w:t>皆さんにも是非</w:t>
                            </w:r>
                            <w:r w:rsidR="00E52310">
                              <w:rPr>
                                <w:rFonts w:hint="eastAsia"/>
                              </w:rPr>
                              <w:t>お</w:t>
                            </w:r>
                            <w:r w:rsidR="00E52310">
                              <w:t>聞かせしたいという担当の思いから、先生に</w:t>
                            </w:r>
                            <w:r w:rsidR="00E52310">
                              <w:rPr>
                                <w:rFonts w:hint="eastAsia"/>
                              </w:rPr>
                              <w:t>特に</w:t>
                            </w:r>
                            <w:r w:rsidR="00E52310">
                              <w:t>お願いして、今回の御講演をお引き受けいただきました。</w:t>
                            </w:r>
                          </w:p>
                          <w:p w:rsidR="00E52310" w:rsidRPr="00E52310" w:rsidRDefault="00E52310" w:rsidP="00F70AE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たくさんの方々の御参加を、心からお待ちして</w:t>
                            </w:r>
                            <w:r>
                              <w:rPr>
                                <w:rFonts w:hint="eastAsia"/>
                              </w:rPr>
                              <w:t>います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55pt;margin-top:17.25pt;width:429pt;height:13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KkKgIAAFA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">
                <v:textbox inset="5.85pt,.7pt,5.85pt,.7pt">
                  <w:txbxContent>
                    <w:p w:rsidR="00F70AE9" w:rsidRDefault="00F70AE9" w:rsidP="00F70AE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講師の</w:t>
                      </w:r>
                      <w:r>
                        <w:t>安住</w:t>
                      </w:r>
                      <w:r>
                        <w:rPr>
                          <w:rFonts w:hint="eastAsia"/>
                        </w:rPr>
                        <w:t>ゆう</w:t>
                      </w:r>
                      <w:r>
                        <w:t>子先生は、現在、</w:t>
                      </w:r>
                      <w:r>
                        <w:rPr>
                          <w:rFonts w:hint="eastAsia"/>
                        </w:rPr>
                        <w:t>NPO</w:t>
                      </w:r>
                      <w:r>
                        <w:rPr>
                          <w:rFonts w:hint="eastAsia"/>
                        </w:rPr>
                        <w:t xml:space="preserve">法人フトゥーロ　</w:t>
                      </w:r>
                      <w:r>
                        <w:rPr>
                          <w:rFonts w:hint="eastAsia"/>
                        </w:rPr>
                        <w:t>LD</w:t>
                      </w:r>
                      <w:r>
                        <w:rPr>
                          <w:rFonts w:hint="eastAsia"/>
                        </w:rPr>
                        <w:t>発達相談センターかながわ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所長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されて</w:t>
                      </w:r>
                      <w:r>
                        <w:rPr>
                          <w:rFonts w:hint="eastAsia"/>
                        </w:rPr>
                        <w:t>います</w:t>
                      </w:r>
                      <w:r>
                        <w:t>。永年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心理の専門家として、臨床、研究、執筆等に御活躍されて</w:t>
                      </w:r>
                    </w:p>
                    <w:p w:rsidR="00F70AE9" w:rsidRDefault="00F70AE9" w:rsidP="00F70AE9">
                      <w:r>
                        <w:rPr>
                          <w:rFonts w:hint="eastAsia"/>
                        </w:rPr>
                        <w:t>います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昨年度は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三島</w:t>
                      </w:r>
                      <w:r>
                        <w:t>市で行われた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３回</w:t>
                      </w:r>
                      <w:r>
                        <w:rPr>
                          <w:rFonts w:hint="eastAsia"/>
                        </w:rPr>
                        <w:t>静岡県</w:t>
                      </w:r>
                      <w:r>
                        <w:t>言語・聴覚・発達障害教育研究会研修会において、同じ演題で</w:t>
                      </w:r>
                      <w:r>
                        <w:rPr>
                          <w:rFonts w:hint="eastAsia"/>
                        </w:rPr>
                        <w:t>御講演を</w:t>
                      </w:r>
                      <w:r>
                        <w:t>いただ</w:t>
                      </w:r>
                      <w:r>
                        <w:rPr>
                          <w:rFonts w:hint="eastAsia"/>
                        </w:rPr>
                        <w:t>き</w:t>
                      </w:r>
                      <w:r>
                        <w:t>、大変好評を得ることができました。この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３回</w:t>
                      </w:r>
                      <w:r>
                        <w:rPr>
                          <w:rFonts w:hint="eastAsia"/>
                        </w:rPr>
                        <w:t>定例</w:t>
                      </w:r>
                      <w:r>
                        <w:t>研</w:t>
                      </w:r>
                      <w:r>
                        <w:rPr>
                          <w:rFonts w:hint="eastAsia"/>
                        </w:rPr>
                        <w:t>には</w:t>
                      </w:r>
                      <w:r>
                        <w:t>、</w:t>
                      </w:r>
                      <w:r w:rsidR="00E52310">
                        <w:rPr>
                          <w:rFonts w:hint="eastAsia"/>
                        </w:rPr>
                        <w:t>遠方</w:t>
                      </w:r>
                      <w:r w:rsidR="00E52310">
                        <w:t>であることもあって</w:t>
                      </w:r>
                      <w:r w:rsidR="00E52310">
                        <w:rPr>
                          <w:rFonts w:hint="eastAsia"/>
                        </w:rPr>
                        <w:t>、</w:t>
                      </w:r>
                      <w:r w:rsidR="00E52310">
                        <w:t>参加</w:t>
                      </w:r>
                      <w:r w:rsidR="00E52310">
                        <w:rPr>
                          <w:rFonts w:hint="eastAsia"/>
                        </w:rPr>
                        <w:t>できなかった</w:t>
                      </w:r>
                      <w:r w:rsidR="00E52310">
                        <w:t>西部地区の会員がたくさんありました。そうした</w:t>
                      </w:r>
                      <w:r w:rsidR="00E52310">
                        <w:rPr>
                          <w:rFonts w:hint="eastAsia"/>
                        </w:rPr>
                        <w:t>会員の</w:t>
                      </w:r>
                      <w:r w:rsidR="00E52310">
                        <w:t>皆さんにも是非</w:t>
                      </w:r>
                      <w:r w:rsidR="00E52310">
                        <w:rPr>
                          <w:rFonts w:hint="eastAsia"/>
                        </w:rPr>
                        <w:t>お</w:t>
                      </w:r>
                      <w:r w:rsidR="00E52310">
                        <w:t>聞かせしたいという担当の思いから、先生に</w:t>
                      </w:r>
                      <w:r w:rsidR="00E52310">
                        <w:rPr>
                          <w:rFonts w:hint="eastAsia"/>
                        </w:rPr>
                        <w:t>特に</w:t>
                      </w:r>
                      <w:r w:rsidR="00E52310">
                        <w:t>お願いして、今回の御講演をお引き受けいただきました。</w:t>
                      </w:r>
                    </w:p>
                    <w:p w:rsidR="00E52310" w:rsidRPr="00E52310" w:rsidRDefault="00E52310" w:rsidP="00F70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たくさんの方々の御参加を、心からお待ちして</w:t>
                      </w:r>
                      <w:r>
                        <w:rPr>
                          <w:rFonts w:hint="eastAsia"/>
                        </w:rPr>
                        <w:t>います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C1B78" w:rsidRDefault="00EC1B78" w:rsidP="0094306A"/>
    <w:p w:rsidR="00EC1B78" w:rsidRPr="00BE2ACE" w:rsidRDefault="00EC1B78" w:rsidP="00BE2ACE"/>
    <w:p w:rsidR="00EC1B78" w:rsidRPr="00BE2ACE" w:rsidRDefault="00EC1B78" w:rsidP="00BE2ACE"/>
    <w:p w:rsidR="00EC1B78" w:rsidRPr="00BE2ACE" w:rsidRDefault="00EC1B78" w:rsidP="00BE2ACE"/>
    <w:p w:rsidR="00EC1B78" w:rsidRPr="00BE2ACE" w:rsidRDefault="00EC1B78" w:rsidP="00BE2ACE"/>
    <w:p w:rsidR="00EC1B78" w:rsidRPr="00BE2ACE" w:rsidRDefault="00EC1B78" w:rsidP="00BE2ACE"/>
    <w:p w:rsidR="00537251" w:rsidRDefault="00537251" w:rsidP="00AD30DF">
      <w:pPr>
        <w:ind w:leftChars="300" w:left="840" w:hangingChars="100" w:hanging="210"/>
      </w:pPr>
    </w:p>
    <w:p w:rsidR="00EC1B78" w:rsidRDefault="00EC1B78" w:rsidP="00BE2ACE"/>
    <w:p w:rsidR="008C3840" w:rsidRDefault="008C3840" w:rsidP="00BE2ACE"/>
    <w:p w:rsidR="00EC1B78" w:rsidRDefault="00F169B1" w:rsidP="00BE2ACE">
      <w:r>
        <w:rPr>
          <w:rFonts w:hint="eastAsia"/>
        </w:rPr>
        <w:t xml:space="preserve">４　</w:t>
      </w:r>
      <w:r w:rsidR="000757E7">
        <w:rPr>
          <w:rFonts w:hint="eastAsia"/>
        </w:rPr>
        <w:t>日程　　受付　９：４０～１０</w:t>
      </w:r>
      <w:r>
        <w:rPr>
          <w:rFonts w:hint="eastAsia"/>
        </w:rPr>
        <w:t>：０</w:t>
      </w:r>
      <w:r w:rsidR="00EC1B78">
        <w:rPr>
          <w:rFonts w:hint="eastAsia"/>
        </w:rPr>
        <w:t>０</w:t>
      </w:r>
    </w:p>
    <w:p w:rsidR="00EC1B78" w:rsidRDefault="00F169B1" w:rsidP="00BE2ACE">
      <w:r>
        <w:rPr>
          <w:rFonts w:hint="eastAsia"/>
        </w:rPr>
        <w:t xml:space="preserve">　　　　　　</w:t>
      </w:r>
      <w:r w:rsidR="000757E7">
        <w:rPr>
          <w:rFonts w:hint="eastAsia"/>
        </w:rPr>
        <w:t>講演　１０</w:t>
      </w:r>
      <w:r>
        <w:rPr>
          <w:rFonts w:hint="eastAsia"/>
        </w:rPr>
        <w:t>：００～１２</w:t>
      </w:r>
      <w:r w:rsidR="008C3840">
        <w:rPr>
          <w:rFonts w:hint="eastAsia"/>
        </w:rPr>
        <w:t>：</w:t>
      </w:r>
      <w:r w:rsidR="000757E7">
        <w:rPr>
          <w:rFonts w:hint="eastAsia"/>
        </w:rPr>
        <w:t>０</w:t>
      </w:r>
      <w:r w:rsidR="00EC1B78">
        <w:rPr>
          <w:rFonts w:hint="eastAsia"/>
        </w:rPr>
        <w:t>０</w:t>
      </w:r>
    </w:p>
    <w:p w:rsidR="000176D6" w:rsidRDefault="000176D6" w:rsidP="00BE2ACE"/>
    <w:p w:rsidR="000176D6" w:rsidRDefault="000176D6" w:rsidP="000176D6">
      <w:r>
        <w:rPr>
          <w:rFonts w:hint="eastAsia"/>
        </w:rPr>
        <w:t>５　参加申込先</w:t>
      </w:r>
    </w:p>
    <w:p w:rsidR="000176D6" w:rsidRDefault="000176D6" w:rsidP="000176D6">
      <w:r>
        <w:rPr>
          <w:rFonts w:hint="eastAsia"/>
        </w:rPr>
        <w:t xml:space="preserve">　　〒</w:t>
      </w:r>
      <w:r>
        <w:t>43</w:t>
      </w:r>
      <w:r>
        <w:rPr>
          <w:rFonts w:hint="eastAsia"/>
        </w:rPr>
        <w:t>5</w:t>
      </w:r>
      <w:r>
        <w:t>-</w:t>
      </w:r>
      <w:r>
        <w:rPr>
          <w:rFonts w:hint="eastAsia"/>
        </w:rPr>
        <w:t>0017</w:t>
      </w:r>
      <w:r>
        <w:rPr>
          <w:rFonts w:hint="eastAsia"/>
        </w:rPr>
        <w:t>浜松市東区薬師町</w:t>
      </w:r>
      <w:r>
        <w:rPr>
          <w:rFonts w:hint="eastAsia"/>
        </w:rPr>
        <w:t>273</w:t>
      </w:r>
      <w:r>
        <w:rPr>
          <w:rFonts w:hint="eastAsia"/>
        </w:rPr>
        <w:t>番地－</w:t>
      </w:r>
      <w:r>
        <w:rPr>
          <w:rFonts w:hint="eastAsia"/>
        </w:rPr>
        <w:t>2</w:t>
      </w:r>
      <w:r>
        <w:rPr>
          <w:rFonts w:hint="eastAsia"/>
        </w:rPr>
        <w:t xml:space="preserve">　浜松市立和田小学校　通級指導教室　白柳　義明</w:t>
      </w:r>
    </w:p>
    <w:p w:rsidR="000176D6" w:rsidRDefault="000176D6" w:rsidP="000176D6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>
        <w:t>Tel</w:t>
      </w:r>
      <w:r>
        <w:rPr>
          <w:rFonts w:hint="eastAsia"/>
        </w:rPr>
        <w:t xml:space="preserve">　（０５３）４２１－０１３４　　</w:t>
      </w:r>
      <w:r w:rsidRPr="00BE2ACE">
        <w:rPr>
          <w:b/>
          <w:sz w:val="24"/>
          <w:szCs w:val="24"/>
        </w:rPr>
        <w:t xml:space="preserve">Fax </w:t>
      </w:r>
      <w:r>
        <w:rPr>
          <w:rFonts w:hint="eastAsia"/>
          <w:b/>
          <w:sz w:val="24"/>
          <w:szCs w:val="24"/>
        </w:rPr>
        <w:t>（０５３）４２１－０１８０</w:t>
      </w:r>
    </w:p>
    <w:p w:rsidR="000176D6" w:rsidRDefault="000176D6" w:rsidP="000176D6">
      <w:pPr>
        <w:rPr>
          <w:szCs w:val="21"/>
        </w:rPr>
      </w:pPr>
      <w:r>
        <w:rPr>
          <w:rFonts w:hint="eastAsia"/>
          <w:szCs w:val="21"/>
        </w:rPr>
        <w:t xml:space="preserve">　　＊　浜松市内の各教室からは</w:t>
      </w:r>
      <w:r w:rsidR="000757E7">
        <w:rPr>
          <w:rFonts w:hint="eastAsia"/>
          <w:b/>
          <w:szCs w:val="21"/>
        </w:rPr>
        <w:t>ミライム</w:t>
      </w:r>
      <w:r w:rsidRPr="00C8615B">
        <w:rPr>
          <w:rFonts w:hint="eastAsia"/>
          <w:b/>
          <w:szCs w:val="21"/>
        </w:rPr>
        <w:t>でも可</w:t>
      </w:r>
      <w:r>
        <w:rPr>
          <w:rFonts w:hint="eastAsia"/>
          <w:szCs w:val="21"/>
        </w:rPr>
        <w:t>。</w:t>
      </w:r>
    </w:p>
    <w:p w:rsidR="000176D6" w:rsidRDefault="000176D6" w:rsidP="000176D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176D6" w:rsidRDefault="000176D6" w:rsidP="000176D6">
      <w:pPr>
        <w:rPr>
          <w:szCs w:val="21"/>
        </w:rPr>
      </w:pPr>
      <w:r>
        <w:rPr>
          <w:rFonts w:hint="eastAsia"/>
          <w:szCs w:val="21"/>
        </w:rPr>
        <w:t>６　駐車場</w:t>
      </w:r>
    </w:p>
    <w:p w:rsidR="008D43DE" w:rsidRDefault="00D85AE8" w:rsidP="00D85AE8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D43DE">
        <w:rPr>
          <w:rFonts w:hint="eastAsia"/>
          <w:szCs w:val="21"/>
        </w:rPr>
        <w:t>会場は、浜松駅北口から東方面に、徒歩約８分</w:t>
      </w:r>
      <w:r w:rsidR="0003110D">
        <w:rPr>
          <w:rFonts w:hint="eastAsia"/>
          <w:szCs w:val="21"/>
        </w:rPr>
        <w:t>の距離にあります</w:t>
      </w:r>
      <w:r w:rsidR="008D43DE">
        <w:rPr>
          <w:rFonts w:hint="eastAsia"/>
          <w:szCs w:val="21"/>
        </w:rPr>
        <w:t>。すぐ東側にある市営駅北駐車場の他、周辺には民営の駐車場もたくさんあります。</w:t>
      </w:r>
      <w:r w:rsidR="0003110D">
        <w:rPr>
          <w:rFonts w:hint="eastAsia"/>
          <w:szCs w:val="21"/>
        </w:rPr>
        <w:t>車でお越しの場合は、そちらをご利用ください。</w:t>
      </w:r>
    </w:p>
    <w:p w:rsidR="00D85AE8" w:rsidRDefault="00D85AE8" w:rsidP="000176D6">
      <w:pPr>
        <w:rPr>
          <w:szCs w:val="21"/>
        </w:rPr>
      </w:pPr>
    </w:p>
    <w:p w:rsidR="00EC1B78" w:rsidRPr="00137A92" w:rsidRDefault="0003110D" w:rsidP="000176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申し込み締切　　１０月４</w:t>
      </w:r>
      <w:r w:rsidR="000176D6" w:rsidRPr="00137A92">
        <w:rPr>
          <w:rFonts w:hint="eastAsia"/>
          <w:sz w:val="28"/>
          <w:szCs w:val="28"/>
        </w:rPr>
        <w:t>日（金）</w:t>
      </w:r>
    </w:p>
    <w:p w:rsidR="00EC1B78" w:rsidRPr="0003110D" w:rsidRDefault="00EC1B78" w:rsidP="00BE2ACE">
      <w:pPr>
        <w:rPr>
          <w:szCs w:val="21"/>
        </w:rPr>
      </w:pPr>
    </w:p>
    <w:p w:rsidR="00EC1B78" w:rsidRDefault="00EC1B78" w:rsidP="00BE2ACE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BE2ACE">
        <w:rPr>
          <w:rFonts w:ascii="ＭＳ ゴシック" w:eastAsia="ＭＳ ゴシック" w:hAnsi="ＭＳ ゴシック"/>
          <w:sz w:val="40"/>
          <w:szCs w:val="40"/>
        </w:rPr>
        <w:t>FAX</w:t>
      </w:r>
      <w:r w:rsidRPr="00BE2ACE">
        <w:rPr>
          <w:rFonts w:ascii="ＭＳ ゴシック" w:eastAsia="ＭＳ ゴシック" w:hAnsi="ＭＳ ゴシック" w:hint="eastAsia"/>
          <w:sz w:val="40"/>
          <w:szCs w:val="40"/>
        </w:rPr>
        <w:t>送信票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41"/>
        <w:gridCol w:w="7987"/>
      </w:tblGrid>
      <w:tr w:rsidR="00EC1B78" w:rsidRPr="0065337B" w:rsidTr="0065337B">
        <w:tc>
          <w:tcPr>
            <w:tcW w:w="1668" w:type="dxa"/>
          </w:tcPr>
          <w:p w:rsidR="00EC1B78" w:rsidRPr="0065337B" w:rsidRDefault="00EC1B78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送信日</w:t>
            </w:r>
          </w:p>
        </w:tc>
        <w:tc>
          <w:tcPr>
            <w:tcW w:w="8168" w:type="dxa"/>
          </w:tcPr>
          <w:p w:rsidR="00EC1B78" w:rsidRPr="0065337B" w:rsidRDefault="0003110D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令和</w:t>
            </w:r>
            <w:r w:rsidR="00EC1B78"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年　　　　月　　　　日</w:t>
            </w:r>
          </w:p>
        </w:tc>
      </w:tr>
      <w:tr w:rsidR="00EC1B78" w:rsidRPr="0065337B" w:rsidTr="0065337B">
        <w:tc>
          <w:tcPr>
            <w:tcW w:w="1668" w:type="dxa"/>
          </w:tcPr>
          <w:p w:rsidR="00EC1B78" w:rsidRPr="0065337B" w:rsidRDefault="00EC1B78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宛　先</w:t>
            </w:r>
          </w:p>
        </w:tc>
        <w:tc>
          <w:tcPr>
            <w:tcW w:w="8168" w:type="dxa"/>
          </w:tcPr>
          <w:p w:rsidR="00EC1B78" w:rsidRPr="0065337B" w:rsidRDefault="000176D6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浜松市立和田</w:t>
            </w:r>
            <w:r w:rsidR="00AB6020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小学校通級指導教室　　白柳　義明</w:t>
            </w:r>
            <w:r w:rsidR="00EC1B78"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宛</w:t>
            </w:r>
          </w:p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5337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t>FAX</w:t>
            </w:r>
            <w:r w:rsidR="000176D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０５３－４２１－０１８０</w:t>
            </w:r>
          </w:p>
        </w:tc>
      </w:tr>
      <w:tr w:rsidR="00EC1B78" w:rsidRPr="0065337B" w:rsidTr="0065337B">
        <w:tc>
          <w:tcPr>
            <w:tcW w:w="1668" w:type="dxa"/>
          </w:tcPr>
          <w:p w:rsidR="00EC1B78" w:rsidRPr="0065337B" w:rsidRDefault="00EC1B78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送信者</w:t>
            </w:r>
          </w:p>
        </w:tc>
        <w:tc>
          <w:tcPr>
            <w:tcW w:w="8168" w:type="dxa"/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6048A5" w:rsidRDefault="006048A5" w:rsidP="00BE2ACE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EC1B78" w:rsidRPr="008C3840" w:rsidRDefault="008C3840" w:rsidP="00BE2ACE">
      <w:pPr>
        <w:jc w:val="left"/>
        <w:rPr>
          <w:rFonts w:ascii="ＭＳ ゴシック" w:eastAsia="ＭＳ ゴシック" w:hAnsi="ＭＳ ゴシック"/>
          <w:b/>
          <w:w w:val="90"/>
          <w:sz w:val="28"/>
          <w:szCs w:val="28"/>
        </w:rPr>
      </w:pPr>
      <w:r w:rsidRPr="008C3840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１０</w:t>
      </w:r>
      <w:r w:rsidR="00EC1B78" w:rsidRPr="008C3840">
        <w:rPr>
          <w:rFonts w:ascii="ＭＳ ゴシック" w:eastAsia="ＭＳ ゴシック" w:hAnsi="ＭＳ ゴシック"/>
          <w:b/>
          <w:w w:val="90"/>
          <w:sz w:val="28"/>
          <w:szCs w:val="28"/>
        </w:rPr>
        <w:t>/</w:t>
      </w:r>
      <w:r w:rsidR="0003110D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１２</w:t>
      </w:r>
      <w:r w:rsidR="00712223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 xml:space="preserve">　西部地区言語・聴覚・発達障害教育研究会担当者</w:t>
      </w:r>
      <w:bookmarkStart w:id="0" w:name="_GoBack"/>
      <w:bookmarkEnd w:id="0"/>
      <w:r w:rsidR="00EC1B78" w:rsidRPr="008C3840">
        <w:rPr>
          <w:rFonts w:ascii="ＭＳ ゴシック" w:eastAsia="ＭＳ ゴシック" w:hAnsi="ＭＳ ゴシック" w:hint="eastAsia"/>
          <w:b/>
          <w:w w:val="90"/>
          <w:sz w:val="28"/>
          <w:szCs w:val="28"/>
        </w:rPr>
        <w:t>講習会　申込票</w:t>
      </w:r>
    </w:p>
    <w:p w:rsidR="00EC1B78" w:rsidRDefault="00EC1B78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930ECD">
        <w:rPr>
          <w:rFonts w:ascii="ＭＳ ゴシック" w:eastAsia="ＭＳ ゴシック" w:hAnsi="ＭＳ ゴシック" w:hint="eastAsia"/>
          <w:b/>
          <w:sz w:val="32"/>
          <w:szCs w:val="32"/>
        </w:rPr>
        <w:t>所属機関（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</w:t>
      </w:r>
      <w:r w:rsidRPr="00930EC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）　電話（　　　　　　　　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8"/>
        <w:gridCol w:w="7080"/>
      </w:tblGrid>
      <w:tr w:rsidR="00EC1B78" w:rsidRPr="0065337B" w:rsidTr="0065337B">
        <w:tc>
          <w:tcPr>
            <w:tcW w:w="2595" w:type="dxa"/>
            <w:vMerge w:val="restart"/>
            <w:tcBorders>
              <w:right w:val="single" w:sz="4" w:space="0" w:color="auto"/>
            </w:tcBorders>
          </w:tcPr>
          <w:p w:rsidR="00EC1B78" w:rsidRPr="0065337B" w:rsidRDefault="00EC1B78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EC1B78" w:rsidRPr="0065337B" w:rsidRDefault="00EC1B78" w:rsidP="00280AFA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EC1B78" w:rsidRPr="0065337B" w:rsidRDefault="00EC1B78" w:rsidP="0065337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65337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氏　　名</w:t>
            </w:r>
          </w:p>
        </w:tc>
        <w:tc>
          <w:tcPr>
            <w:tcW w:w="7241" w:type="dxa"/>
            <w:tcBorders>
              <w:lef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C1B78" w:rsidRPr="0065337B" w:rsidTr="0065337B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7241" w:type="dxa"/>
            <w:tcBorders>
              <w:lef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C1B78" w:rsidRPr="0065337B" w:rsidTr="0065337B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7241" w:type="dxa"/>
            <w:tcBorders>
              <w:lef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C1B78" w:rsidRPr="0065337B" w:rsidTr="0065337B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7241" w:type="dxa"/>
            <w:tcBorders>
              <w:lef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  <w:tr w:rsidR="00EC1B78" w:rsidRPr="0065337B" w:rsidTr="0065337B">
        <w:tc>
          <w:tcPr>
            <w:tcW w:w="2595" w:type="dxa"/>
            <w:vMerge/>
            <w:tcBorders>
              <w:righ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7241" w:type="dxa"/>
            <w:tcBorders>
              <w:left w:val="single" w:sz="4" w:space="0" w:color="auto"/>
            </w:tcBorders>
          </w:tcPr>
          <w:p w:rsidR="00EC1B78" w:rsidRPr="0065337B" w:rsidRDefault="00EC1B78" w:rsidP="0065337B">
            <w:pPr>
              <w:jc w:val="left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EC1B78" w:rsidRDefault="00EC1B78" w:rsidP="00280AFA">
      <w:pPr>
        <w:rPr>
          <w:rFonts w:ascii="ＭＳ ゴシック" w:eastAsia="ＭＳ ゴシック" w:hAnsi="ＭＳ ゴシック"/>
          <w:sz w:val="24"/>
          <w:szCs w:val="24"/>
        </w:rPr>
      </w:pPr>
    </w:p>
    <w:p w:rsidR="00EC1B78" w:rsidRPr="00280AFA" w:rsidRDefault="00553575" w:rsidP="00280A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先生にお聞きしたい事や御</w:t>
      </w:r>
      <w:r w:rsidR="00AB6020">
        <w:rPr>
          <w:rFonts w:ascii="ＭＳ ゴシック" w:eastAsia="ＭＳ ゴシック" w:hAnsi="ＭＳ ゴシック" w:hint="eastAsia"/>
          <w:sz w:val="24"/>
          <w:szCs w:val="24"/>
        </w:rPr>
        <w:t>指導していただきたい事がありまし</w:t>
      </w:r>
      <w:r w:rsidR="00EC1B78" w:rsidRPr="00280AFA">
        <w:rPr>
          <w:rFonts w:ascii="ＭＳ ゴシック" w:eastAsia="ＭＳ ゴシック" w:hAnsi="ＭＳ ゴシック" w:hint="eastAsia"/>
          <w:sz w:val="24"/>
          <w:szCs w:val="24"/>
        </w:rPr>
        <w:t>たら</w:t>
      </w:r>
      <w:r w:rsidR="00AB6020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御</w:t>
      </w:r>
      <w:r w:rsidR="00EC1B78" w:rsidRPr="00280AFA">
        <w:rPr>
          <w:rFonts w:ascii="ＭＳ ゴシック" w:eastAsia="ＭＳ ゴシック" w:hAnsi="ＭＳ ゴシック" w:hint="eastAsia"/>
          <w:sz w:val="24"/>
          <w:szCs w:val="24"/>
        </w:rPr>
        <w:t>記入ください。</w:t>
      </w:r>
    </w:p>
    <w:p w:rsidR="00D82159" w:rsidRDefault="00F169B1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196215</wp:posOffset>
                </wp:positionV>
                <wp:extent cx="6200775" cy="2266950"/>
                <wp:effectExtent l="0" t="0" r="28575" b="19050"/>
                <wp:wrapNone/>
                <wp:docPr id="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78" w:rsidRPr="00280AFA" w:rsidRDefault="00EC1B78" w:rsidP="00280AF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95pt;margin-top:15.45pt;width:488.25pt;height:178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">
                <v:textbox inset="5.85pt,.7pt,5.85pt,.7pt">
                  <w:txbxContent>
                    <w:p w:rsidR="00EC1B78" w:rsidRPr="00280AFA" w:rsidRDefault="00EC1B78" w:rsidP="00280AFA"/>
                  </w:txbxContent>
                </v:textbox>
              </v:shape>
            </w:pict>
          </mc:Fallback>
        </mc:AlternateContent>
      </w:r>
    </w:p>
    <w:p w:rsidR="00D82159" w:rsidRDefault="00D82159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D82159" w:rsidRDefault="00D82159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D82159" w:rsidRDefault="00D82159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D82159" w:rsidRDefault="00D82159" w:rsidP="00BE2ACE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050700" w:rsidRPr="00600553" w:rsidRDefault="00050700" w:rsidP="00BE2AC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050700" w:rsidRPr="00600553" w:rsidSect="00D82159">
      <w:pgSz w:w="11906" w:h="16838" w:code="9"/>
      <w:pgMar w:top="1134" w:right="1134" w:bottom="1021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59" w:rsidRDefault="00987C59" w:rsidP="007A722C">
      <w:r>
        <w:separator/>
      </w:r>
    </w:p>
  </w:endnote>
  <w:endnote w:type="continuationSeparator" w:id="0">
    <w:p w:rsidR="00987C59" w:rsidRDefault="00987C59" w:rsidP="007A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59" w:rsidRDefault="00987C59" w:rsidP="007A722C">
      <w:r>
        <w:separator/>
      </w:r>
    </w:p>
  </w:footnote>
  <w:footnote w:type="continuationSeparator" w:id="0">
    <w:p w:rsidR="00987C59" w:rsidRDefault="00987C59" w:rsidP="007A7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23A7E"/>
    <w:multiLevelType w:val="hybridMultilevel"/>
    <w:tmpl w:val="FE5A9040"/>
    <w:lvl w:ilvl="0" w:tplc="196231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A"/>
    <w:rsid w:val="000176D6"/>
    <w:rsid w:val="0003110D"/>
    <w:rsid w:val="00050700"/>
    <w:rsid w:val="00054716"/>
    <w:rsid w:val="000677F9"/>
    <w:rsid w:val="000757E7"/>
    <w:rsid w:val="00087F08"/>
    <w:rsid w:val="000A2B8D"/>
    <w:rsid w:val="000E243C"/>
    <w:rsid w:val="00137A92"/>
    <w:rsid w:val="001F5C2A"/>
    <w:rsid w:val="00210171"/>
    <w:rsid w:val="0022600A"/>
    <w:rsid w:val="00280AFA"/>
    <w:rsid w:val="002C4E41"/>
    <w:rsid w:val="002F6414"/>
    <w:rsid w:val="002F7A62"/>
    <w:rsid w:val="00305143"/>
    <w:rsid w:val="0031342E"/>
    <w:rsid w:val="003243DD"/>
    <w:rsid w:val="00324D6D"/>
    <w:rsid w:val="003502EC"/>
    <w:rsid w:val="003504E8"/>
    <w:rsid w:val="0036597F"/>
    <w:rsid w:val="0038787E"/>
    <w:rsid w:val="003C5CBE"/>
    <w:rsid w:val="004240C0"/>
    <w:rsid w:val="00425C39"/>
    <w:rsid w:val="00462E03"/>
    <w:rsid w:val="00521C75"/>
    <w:rsid w:val="00537251"/>
    <w:rsid w:val="00553575"/>
    <w:rsid w:val="00567F1B"/>
    <w:rsid w:val="00577002"/>
    <w:rsid w:val="005B14BC"/>
    <w:rsid w:val="005E224E"/>
    <w:rsid w:val="00600553"/>
    <w:rsid w:val="006048A5"/>
    <w:rsid w:val="00622ACC"/>
    <w:rsid w:val="0065337B"/>
    <w:rsid w:val="00676776"/>
    <w:rsid w:val="006F1308"/>
    <w:rsid w:val="00703929"/>
    <w:rsid w:val="00712223"/>
    <w:rsid w:val="00721292"/>
    <w:rsid w:val="007A6D7D"/>
    <w:rsid w:val="007A722C"/>
    <w:rsid w:val="007F47E2"/>
    <w:rsid w:val="00851E84"/>
    <w:rsid w:val="00860D53"/>
    <w:rsid w:val="0087469D"/>
    <w:rsid w:val="008A20AB"/>
    <w:rsid w:val="008C3840"/>
    <w:rsid w:val="008D43DE"/>
    <w:rsid w:val="008E4932"/>
    <w:rsid w:val="009107E3"/>
    <w:rsid w:val="00930ECD"/>
    <w:rsid w:val="0094306A"/>
    <w:rsid w:val="00976F7C"/>
    <w:rsid w:val="009823DF"/>
    <w:rsid w:val="00987C59"/>
    <w:rsid w:val="009A39E4"/>
    <w:rsid w:val="009E2C86"/>
    <w:rsid w:val="009E7948"/>
    <w:rsid w:val="00A141FA"/>
    <w:rsid w:val="00A60875"/>
    <w:rsid w:val="00A847A4"/>
    <w:rsid w:val="00AB6020"/>
    <w:rsid w:val="00AD30DF"/>
    <w:rsid w:val="00AD68AB"/>
    <w:rsid w:val="00B251E0"/>
    <w:rsid w:val="00B37806"/>
    <w:rsid w:val="00B65808"/>
    <w:rsid w:val="00BE2ACE"/>
    <w:rsid w:val="00C129A0"/>
    <w:rsid w:val="00C8615B"/>
    <w:rsid w:val="00D160BB"/>
    <w:rsid w:val="00D55DD9"/>
    <w:rsid w:val="00D82159"/>
    <w:rsid w:val="00D85AE8"/>
    <w:rsid w:val="00E52310"/>
    <w:rsid w:val="00E91F1D"/>
    <w:rsid w:val="00EC1B78"/>
    <w:rsid w:val="00F07CA5"/>
    <w:rsid w:val="00F169B1"/>
    <w:rsid w:val="00F25892"/>
    <w:rsid w:val="00F70AE9"/>
    <w:rsid w:val="00FC5820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F7E77C5"/>
  <w15:docId w15:val="{90260B35-BD5A-4D06-A2C9-452EA1B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4306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94306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94306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locked/>
    <w:rsid w:val="0094306A"/>
    <w:rPr>
      <w:rFonts w:cs="Times New Roman"/>
      <w:sz w:val="21"/>
      <w:szCs w:val="21"/>
    </w:rPr>
  </w:style>
  <w:style w:type="character" w:styleId="a7">
    <w:name w:val="Hyperlink"/>
    <w:basedOn w:val="a0"/>
    <w:uiPriority w:val="99"/>
    <w:rsid w:val="002C4E41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930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rsid w:val="007A72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7A722C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A722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7A722C"/>
    <w:rPr>
      <w:rFonts w:cs="Times New Roman"/>
    </w:rPr>
  </w:style>
  <w:style w:type="paragraph" w:styleId="ad">
    <w:name w:val="Date"/>
    <w:basedOn w:val="a"/>
    <w:next w:val="a"/>
    <w:link w:val="ae"/>
    <w:uiPriority w:val="99"/>
    <w:rsid w:val="00577002"/>
  </w:style>
  <w:style w:type="character" w:customStyle="1" w:styleId="ae">
    <w:name w:val="日付 (文字)"/>
    <w:basedOn w:val="a0"/>
    <w:link w:val="ad"/>
    <w:uiPriority w:val="99"/>
    <w:semiHidden/>
    <w:locked/>
    <w:rsid w:val="00E91F1D"/>
    <w:rPr>
      <w:rFonts w:cs="Times New Roman"/>
    </w:rPr>
  </w:style>
  <w:style w:type="paragraph" w:styleId="af">
    <w:name w:val="List Paragraph"/>
    <w:basedOn w:val="a"/>
    <w:uiPriority w:val="34"/>
    <w:qFormat/>
    <w:rsid w:val="00600553"/>
    <w:pPr>
      <w:ind w:leftChars="400" w:left="840"/>
    </w:pPr>
    <w:rPr>
      <w:rFonts w:asciiTheme="minorHAnsi" w:eastAsiaTheme="minorEastAsia" w:hAnsiTheme="minorHAnsi" w:cstheme="minorBidi"/>
    </w:rPr>
  </w:style>
  <w:style w:type="paragraph" w:styleId="af0">
    <w:name w:val="Balloon Text"/>
    <w:basedOn w:val="a"/>
    <w:link w:val="af1"/>
    <w:uiPriority w:val="99"/>
    <w:semiHidden/>
    <w:unhideWhenUsed/>
    <w:rsid w:val="00324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243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浜松市教育委員会</dc:creator>
  <cp:lastModifiedBy>浜松市教育委員会</cp:lastModifiedBy>
  <cp:revision>2</cp:revision>
  <cp:lastPrinted>2019-09-11T10:04:00Z</cp:lastPrinted>
  <dcterms:created xsi:type="dcterms:W3CDTF">2019-09-17T09:02:00Z</dcterms:created>
  <dcterms:modified xsi:type="dcterms:W3CDTF">2019-09-17T09:02:00Z</dcterms:modified>
</cp:coreProperties>
</file>